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AD62A">
      <w:pPr>
        <w:widowControl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本科毕业论文（设计）AI工具使用说明</w:t>
      </w:r>
    </w:p>
    <w:p w14:paraId="6DFE7B7B">
      <w:pPr>
        <w:ind w:firstLine="640" w:firstLineChars="20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在本次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毕业论文（设计）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写作过程中，为了提高写作的效率和质量，在确保符合法律法规和学术规范的前提下，本人有限使用了AI工具参与毕业论文（设计）工作，本人对AI工具生成的内容负全部责任并确保论文原创性和学术诚信。以下是关于AI工具使用的详细说明：</w:t>
      </w:r>
    </w:p>
    <w:p w14:paraId="0148F49D">
      <w:pPr>
        <w:numPr>
          <w:ilvl w:val="0"/>
          <w:numId w:val="1"/>
        </w:numPr>
        <w:ind w:firstLine="640" w:firstLineChars="20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开发公司名、年份、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工具名称、</w:t>
      </w: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版本号</w:t>
      </w:r>
    </w:p>
    <w:p w14:paraId="0C5DBCCC">
      <w:pPr>
        <w:ind w:firstLine="640" w:firstLineChars="200"/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例1.Deepseek.（2025）DeepSeek-V3-0324</w:t>
      </w:r>
    </w:p>
    <w:p w14:paraId="170E378F">
      <w:pPr>
        <w:ind w:firstLine="640" w:firstLineChars="20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二、使用范围及过程</w:t>
      </w:r>
    </w:p>
    <w:p w14:paraId="70A22353">
      <w:pPr>
        <w:ind w:firstLine="640" w:firstLineChars="20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1.文本生成及内容修改：简述用于生成或修改论文的部分内容，输入哪些关键词或主题，以指导AI工具生成或修改了哪些内容，指明具体章节或段落。</w:t>
      </w:r>
      <w:bookmarkStart w:id="0" w:name="_GoBack"/>
      <w:bookmarkEnd w:id="0"/>
    </w:p>
    <w:p w14:paraId="442DD7BF">
      <w:pPr>
        <w:ind w:firstLine="640" w:firstLineChars="20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2.数据、图表分析、代码调试等：辅助分析数据，生成初步的分析报告、图表图像、程序代码等，指明具体章节或段落。</w:t>
      </w:r>
    </w:p>
    <w:p w14:paraId="6329B953">
      <w:pPr>
        <w:ind w:firstLine="640" w:firstLineChars="20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3.其他：其他使用AI工具生成的情况说明。</w:t>
      </w:r>
    </w:p>
    <w:p w14:paraId="526100D5">
      <w:pPr>
        <w:ind w:firstLine="6880" w:firstLineChars="215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</w:p>
    <w:p w14:paraId="3E569B87">
      <w:pPr>
        <w:ind w:firstLine="5440" w:firstLineChars="1700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>学生签名：</w:t>
      </w:r>
    </w:p>
    <w:p w14:paraId="3CC31A38">
      <w:pPr>
        <w:jc w:val="right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</w:p>
    <w:p w14:paraId="4F147896">
      <w:pPr>
        <w:jc w:val="right"/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kern w:val="2"/>
          <w:sz w:val="32"/>
          <w:szCs w:val="32"/>
          <w:lang w:val="en-US" w:eastAsia="zh-CN" w:bidi="ar-SA"/>
        </w:rPr>
        <w:t xml:space="preserve"> 年  月   日</w:t>
      </w:r>
    </w:p>
    <w:p w14:paraId="5E0B9395">
      <w:pPr>
        <w:jc w:val="center"/>
        <w:rPr>
          <w:rFonts w:hint="default" w:ascii="仿宋_GB2312" w:hAnsi="Calibri" w:eastAsia="仿宋_GB2312" w:cs="Calibri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62DEA6-5D0C-4CEA-836C-52B2703A3B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43117F9-8290-4037-9C98-C0997504AF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9FCEBF-D397-456D-9B45-D32A0EC801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DCAC7"/>
    <w:multiLevelType w:val="singleLevel"/>
    <w:tmpl w:val="091DCA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D4A95"/>
    <w:rsid w:val="2073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94549cd9-c928-4ea3-91a0-b5389185836e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2025-03-31T06:15:37Z</dcterms:created>
  <dc:creator>snowdrop</dc:creator>
  <cp:lastModifiedBy>李永旭1393065941</cp:lastModifiedBy>
  <dcterms:modified xsi:type="dcterms:W3CDTF">2025-03-31T06:29:24Z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eyJoZGlkIjoiMjE0YjgxNTFjNTE2ZGY5MzZlMGNjY2E1MjEzY2ZmNDgiLCJ1c2VySWQiOiIxMTY2MDUyMSJ9</vt:lpwstr>
  </property>
  <property fmtid="{D5CDD505-2E9C-101B-9397-08002B2CF9AE}" pid="4" name="ICV">
    <vt:lpwstr>D18129CB645A4F159E8535BD8EF705A5_12</vt:lpwstr>
  </property>
</Properties>
</file>