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422"/>
        <w:gridCol w:w="1584"/>
        <w:gridCol w:w="2280"/>
        <w:gridCol w:w="2683"/>
      </w:tblGrid>
      <w:tr w14:paraId="5B82D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8A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附件2：装饰装修工程材料品牌表</w:t>
            </w:r>
          </w:p>
        </w:tc>
      </w:tr>
      <w:tr w14:paraId="457AA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F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部位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7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5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推荐品牌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承诺品牌</w:t>
            </w:r>
          </w:p>
        </w:tc>
      </w:tr>
      <w:tr w14:paraId="1F069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顶面、墙面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腻子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6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美巢/立邦/圣戈班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7FA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F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顶面、墙面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乳胶漆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立邦净味120/多乐士家丽安净味三合一/三棵树净味竹炭二合一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B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F25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F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顶面、墙面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立邦/多乐士/三棵树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13F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背景墙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E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木工板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3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莫干山/兔宝宝/千年舟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8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EF7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企业形象吧台、茶水柜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实木颗粒板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水性科天/兔宝宝/千年舟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A42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3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企业形象吧台、茶水柜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石英石台面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杜邦或可丽耐或欧雅典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C08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1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茶水柜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A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不锈钢水槽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九牧/摩恩/欧琳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810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茶水柜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不锈钢水槽龙头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九牧/摩恩/欧琳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D6D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茶水柜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C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品牌：九牧/摩恩/欧琳,全铜角阀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351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茶水柜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金属软管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品牌：九牧/摩恩/欧琳,金属软管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816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F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吊顶、隔墙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石膏板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泰山牌或龙牌或圣戈班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73C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3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强电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江苏上上或鑫牛或江南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93F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强电、弱电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D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穿线管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日丰/鸿雁/中财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A85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弱电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秋叶原或安普伟星或正泰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CE7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PPR管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伟星或日丰或公牛。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7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C57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2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顶面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筒灯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三雄极光或公牛或雷士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31E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顶面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消防应急筒灯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三雄极光或公牛或雷士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0D6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3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B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开关面板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公牛牌或TCL或美的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B1E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1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0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插座面板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B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公牛牌或TCL或美的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A7E43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26100"/>
    <w:rsid w:val="0CF166CC"/>
    <w:rsid w:val="1542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2025-04-18T01:56:00Z</dcterms:created>
  <dc:creator>陌路南风</dc:creator>
  <cp:lastModifiedBy>陌路南风</cp:lastModifiedBy>
  <dcterms:modified xsi:type="dcterms:W3CDTF">2025-04-18T01:58:40Z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CA435FC9B4134812B829297BAB8C02B2_11</vt:lpwstr>
  </property>
  <property fmtid="{D5CDD505-2E9C-101B-9397-08002B2CF9AE}" pid="4" name="KSOTemplateDocerSaveRecord">
    <vt:lpwstr>eyJoZGlkIjoiZDhjYTQyMGEwOGE3YzEzODNkODU0NTMwZjA0MzgyNDAiLCJ1c2VySWQiOiIxMDY3NjAyOTkzIn0=</vt:lpwstr>
  </property>
</Properties>
</file>